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8B6" w:rsidRDefault="0094192D">
      <w:pPr>
        <w:rPr>
          <w:rFonts w:ascii="方正黑体_GBK" w:eastAsia="方正黑体_GBK" w:hAnsi="方正黑体_GBK" w:cs="方正黑体_GBK"/>
          <w:sz w:val="32"/>
          <w:szCs w:val="40"/>
        </w:rPr>
      </w:pPr>
      <w:r>
        <w:rPr>
          <w:rFonts w:ascii="方正黑体_GBK" w:eastAsia="方正黑体_GBK" w:hAnsi="方正黑体_GBK" w:cs="方正黑体_GBK" w:hint="eastAsia"/>
          <w:sz w:val="32"/>
          <w:szCs w:val="40"/>
        </w:rPr>
        <w:t>横向项目省平台登记流程：</w:t>
      </w:r>
    </w:p>
    <w:p w:rsidR="003478B6" w:rsidRDefault="0094192D">
      <w:pPr>
        <w:widowControl/>
        <w:numPr>
          <w:ilvl w:val="0"/>
          <w:numId w:val="1"/>
        </w:numPr>
        <w:jc w:val="left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打开江苏政务网站</w:t>
      </w:r>
      <w:r>
        <w:rPr>
          <w:rFonts w:ascii="仿宋_GB2312" w:eastAsia="仿宋_GB2312" w:hAnsi="仿宋_GB2312" w:cs="仿宋_GB2312" w:hint="eastAsia"/>
          <w:sz w:val="28"/>
          <w:szCs w:val="36"/>
        </w:rPr>
        <w:t>https://www.jszwfw.gov.cn/col/col140129/index.html</w:t>
      </w:r>
      <w:r>
        <w:rPr>
          <w:rFonts w:ascii="仿宋_GB2312" w:eastAsia="仿宋_GB2312" w:hAnsi="仿宋_GB2312" w:cs="仿宋_GB2312" w:hint="eastAsia"/>
          <w:sz w:val="28"/>
          <w:szCs w:val="36"/>
        </w:rPr>
        <w:t>，</w:t>
      </w:r>
      <w:r>
        <w:rPr>
          <w:rFonts w:ascii="仿宋_GB2312" w:eastAsia="仿宋_GB2312" w:hAnsi="仿宋_GB2312" w:cs="仿宋_GB2312" w:hint="eastAsia"/>
          <w:sz w:val="28"/>
          <w:szCs w:val="36"/>
        </w:rPr>
        <w:t>点击右上角</w:t>
      </w:r>
      <w:r w:rsidR="008A2C1F">
        <w:rPr>
          <w:rFonts w:ascii="仿宋_GB2312" w:eastAsia="仿宋_GB2312" w:hAnsi="仿宋_GB2312" w:cs="仿宋_GB2312" w:hint="eastAsia"/>
          <w:sz w:val="28"/>
          <w:szCs w:val="36"/>
        </w:rPr>
        <w:t>“注册”并</w:t>
      </w:r>
      <w:r>
        <w:rPr>
          <w:rFonts w:ascii="仿宋_GB2312" w:eastAsia="仿宋_GB2312" w:hAnsi="仿宋_GB2312" w:cs="仿宋_GB2312" w:hint="eastAsia"/>
          <w:sz w:val="28"/>
          <w:szCs w:val="36"/>
        </w:rPr>
        <w:t>“登录”；</w:t>
      </w:r>
    </w:p>
    <w:p w:rsidR="003478B6" w:rsidRDefault="003478B6">
      <w:pPr>
        <w:widowControl/>
        <w:jc w:val="left"/>
      </w:pPr>
    </w:p>
    <w:p w:rsidR="003478B6" w:rsidRDefault="0094192D">
      <w:pPr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/>
          <w:noProof/>
          <w:kern w:val="0"/>
          <w:sz w:val="24"/>
          <w:lang w:bidi="ar"/>
        </w:rPr>
        <w:drawing>
          <wp:inline distT="0" distB="0" distL="114300" distR="114300">
            <wp:extent cx="2658110" cy="1079500"/>
            <wp:effectExtent l="0" t="0" r="8890" b="635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78B6" w:rsidRDefault="0094192D">
      <w:pPr>
        <w:widowControl/>
        <w:numPr>
          <w:ilvl w:val="0"/>
          <w:numId w:val="1"/>
        </w:numPr>
        <w:jc w:val="left"/>
        <w:rPr>
          <w:rFonts w:ascii="仿宋_GB2312" w:eastAsia="仿宋_GB2312" w:hAnsi="仿宋_GB2312" w:cs="仿宋_GB2312"/>
          <w:kern w:val="0"/>
          <w:sz w:val="28"/>
          <w:szCs w:val="28"/>
          <w:lang w:bidi="ar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28"/>
          <w:szCs w:val="28"/>
          <w:lang w:bidi="ar"/>
        </w:rPr>
        <w:t>点击“技术合同认定登记”（有时需重复点击）</w:t>
      </w:r>
    </w:p>
    <w:p w:rsidR="003478B6" w:rsidRDefault="0094192D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/>
          <w:noProof/>
          <w:kern w:val="0"/>
          <w:sz w:val="24"/>
          <w:lang w:bidi="ar"/>
        </w:rPr>
        <w:drawing>
          <wp:inline distT="0" distB="0" distL="114300" distR="114300">
            <wp:extent cx="4209415" cy="2271395"/>
            <wp:effectExtent l="0" t="0" r="635" b="1460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9415" cy="2271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78B6" w:rsidRDefault="0094192D">
      <w:pPr>
        <w:widowControl/>
        <w:numPr>
          <w:ilvl w:val="0"/>
          <w:numId w:val="1"/>
        </w:numPr>
        <w:jc w:val="left"/>
        <w:rPr>
          <w:rFonts w:ascii="仿宋_GB2312" w:eastAsia="仿宋_GB2312" w:hAnsi="仿宋_GB2312" w:cs="仿宋_GB2312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bidi="ar"/>
        </w:rPr>
        <w:t>点击“我是卖方——合同录入”，按照合同内容填写，然后提交，等待审核；</w:t>
      </w:r>
    </w:p>
    <w:p w:rsidR="003478B6" w:rsidRDefault="0094192D">
      <w:pPr>
        <w:widowControl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kern w:val="0"/>
          <w:sz w:val="28"/>
          <w:szCs w:val="28"/>
          <w:lang w:bidi="ar"/>
        </w:rPr>
        <w:drawing>
          <wp:inline distT="0" distB="0" distL="114300" distR="114300">
            <wp:extent cx="4917440" cy="1711960"/>
            <wp:effectExtent l="0" t="0" r="16510" b="254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7440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78B6" w:rsidRDefault="003478B6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</w:p>
    <w:p w:rsidR="003478B6" w:rsidRDefault="0094192D">
      <w:pPr>
        <w:widowControl/>
        <w:jc w:val="left"/>
        <w:rPr>
          <w:rFonts w:ascii="仿宋_GB2312" w:eastAsia="仿宋_GB2312" w:hAnsi="仿宋_GB2312" w:cs="仿宋_GB2312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bidi="ar"/>
        </w:rPr>
        <w:lastRenderedPageBreak/>
        <w:t>注意：如果被驳回，请按照驳回理由更正重新提交。如有不明白的地方，可以点击该页右上角查找驳回人电话咨询。</w:t>
      </w:r>
    </w:p>
    <w:p w:rsidR="003478B6" w:rsidRDefault="0094192D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  <w:lang w:bidi="ar"/>
        </w:rPr>
        <w:drawing>
          <wp:inline distT="0" distB="0" distL="114300" distR="114300">
            <wp:extent cx="4217670" cy="1246505"/>
            <wp:effectExtent l="0" t="0" r="11430" b="1079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17670" cy="1246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78B6" w:rsidRDefault="003478B6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</w:p>
    <w:p w:rsidR="003478B6" w:rsidRDefault="003478B6">
      <w:pPr>
        <w:rPr>
          <w:rFonts w:ascii="宋体" w:eastAsia="宋体" w:hAnsi="宋体" w:cs="宋体"/>
          <w:kern w:val="0"/>
          <w:sz w:val="24"/>
          <w:lang w:bidi="ar"/>
        </w:rPr>
      </w:pPr>
    </w:p>
    <w:sectPr w:rsidR="003478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92D" w:rsidRDefault="0094192D" w:rsidP="008A2C1F">
      <w:r>
        <w:separator/>
      </w:r>
    </w:p>
  </w:endnote>
  <w:endnote w:type="continuationSeparator" w:id="0">
    <w:p w:rsidR="0094192D" w:rsidRDefault="0094192D" w:rsidP="008A2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92D" w:rsidRDefault="0094192D" w:rsidP="008A2C1F">
      <w:r>
        <w:separator/>
      </w:r>
    </w:p>
  </w:footnote>
  <w:footnote w:type="continuationSeparator" w:id="0">
    <w:p w:rsidR="0094192D" w:rsidRDefault="0094192D" w:rsidP="008A2C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22252"/>
    <w:multiLevelType w:val="singleLevel"/>
    <w:tmpl w:val="32322252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FkMzY0MDdhMTQyYzFmNjgwN2NmYmVkMDliN2QyZWYifQ=="/>
  </w:docVars>
  <w:rsids>
    <w:rsidRoot w:val="22305349"/>
    <w:rsid w:val="003478B6"/>
    <w:rsid w:val="008A2C1F"/>
    <w:rsid w:val="0094192D"/>
    <w:rsid w:val="2230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94D3D"/>
  <w15:docId w15:val="{44CD3748-5CD4-48DB-9AB2-D9C9D33A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A2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A2C1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8A2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A2C1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紫云英</dc:creator>
  <cp:lastModifiedBy>ceyaun</cp:lastModifiedBy>
  <cp:revision>2</cp:revision>
  <dcterms:created xsi:type="dcterms:W3CDTF">2023-12-13T06:07:00Z</dcterms:created>
  <dcterms:modified xsi:type="dcterms:W3CDTF">2025-09-10T06:07:00Z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0DC6AF5A5319445FB2D4DF2877B4A410_11</vt:lpwstr>
  </property>
</Properties>
</file>